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6B9D" w14:textId="06C4A444" w:rsidR="0002239F" w:rsidRDefault="00BE2E46">
      <w:r>
        <w:t>32. zsoltár</w:t>
      </w:r>
    </w:p>
    <w:p w14:paraId="5C6DEC9D" w14:textId="77777777" w:rsidR="00BE2E46" w:rsidRDefault="00BE2E46"/>
    <w:p w14:paraId="42FDBCBF" w14:textId="56BE85E2" w:rsidR="005B585F" w:rsidRDefault="00B3047F">
      <w:r>
        <w:t>Dávid zsoltára. Dávid életét a Biblia közelről mutatja be.</w:t>
      </w:r>
      <w:r w:rsidR="005D5C52">
        <w:t xml:space="preserve"> Már az elején (1Sám 16) úgy jelenik meg, mint az Úrban bízó, hívő ember.</w:t>
      </w:r>
      <w:r w:rsidR="008C12E1">
        <w:t xml:space="preserve"> Az Úrtól függ, és később láthatjuk is, mit jelent ez: ahogyan harcol, ahogy az ellenségeire, pl. Saulra tekint</w:t>
      </w:r>
      <w:r w:rsidR="000F1EC3">
        <w:t>. Láthatjuk a bűneit is</w:t>
      </w:r>
      <w:r w:rsidR="005959EE">
        <w:t>, és hogy az Úr hogyan rendezi el vele ezeket.</w:t>
      </w:r>
      <w:r w:rsidR="001A0F00">
        <w:t xml:space="preserve"> Ezeken megy át ma is a hívő ember.</w:t>
      </w:r>
    </w:p>
    <w:p w14:paraId="1608E1CB" w14:textId="24A4D016" w:rsidR="00122F15" w:rsidRDefault="00884528">
      <w:r>
        <w:t>A 32. zsoltárt akkor írja, amikor bocsánatot kapott valamelyik bűnére.</w:t>
      </w:r>
      <w:r w:rsidR="0022074E">
        <w:t xml:space="preserve"> Úgy gondolják, hogy ez is, mint az 51., a Betsabé-eset</w:t>
      </w:r>
      <w:r w:rsidR="00D729F4">
        <w:t>tel kapcsolatos</w:t>
      </w:r>
      <w:r w:rsidR="00895FC3">
        <w:t xml:space="preserve"> – ez nem biztos, de</w:t>
      </w:r>
      <w:r w:rsidR="00E45EEA">
        <w:t xml:space="preserve"> mégis összetartozik ez a két zsoltár: az 51. a bűnbánatot mutatja, a 32. a bűnbocsánatot</w:t>
      </w:r>
      <w:r w:rsidR="001A0F00">
        <w:t>, és ez a kettő együtt jár.</w:t>
      </w:r>
      <w:r w:rsidR="009900AF">
        <w:t xml:space="preserve"> Mindkettőt Isten adja: a bűn felismerését is; annak a felismerését, hogy „egyedül ellened vétkeztem” (Zsolt 51,6),</w:t>
      </w:r>
      <w:r w:rsidR="00122F15">
        <w:t xml:space="preserve"> a készséget, hogy megvalljam, és a bocsánatot.</w:t>
      </w:r>
    </w:p>
    <w:p w14:paraId="22670075" w14:textId="09BBDD4A" w:rsidR="006D72F7" w:rsidRDefault="0085165A">
      <w:r>
        <w:t>„Boldog” – ezzel kezdi, mint ahogy más üzeneteknek is ez az eleje: Zsolt 1,1; 119,1; Hegyi beszéd (</w:t>
      </w:r>
      <w:proofErr w:type="spellStart"/>
      <w:r>
        <w:t>Mt</w:t>
      </w:r>
      <w:proofErr w:type="spellEnd"/>
      <w:r>
        <w:t xml:space="preserve"> 5,3–</w:t>
      </w:r>
      <w:r w:rsidR="00584F60">
        <w:t>10</w:t>
      </w:r>
      <w:r>
        <w:t>).</w:t>
      </w:r>
      <w:r w:rsidR="007562A2">
        <w:t xml:space="preserve"> </w:t>
      </w:r>
      <w:r w:rsidR="0010435E">
        <w:t xml:space="preserve">A szó valójában </w:t>
      </w:r>
      <w:r w:rsidR="0010435E" w:rsidRPr="0010435E">
        <w:rPr>
          <w:i/>
          <w:iCs/>
        </w:rPr>
        <w:t>áldott</w:t>
      </w:r>
      <w:r w:rsidR="0010435E">
        <w:t>at jelent</w:t>
      </w:r>
      <w:r w:rsidR="00736762">
        <w:t>, tehát nem az, amit az ember boldogságnak tart.</w:t>
      </w:r>
      <w:r w:rsidR="000F7017">
        <w:t xml:space="preserve"> Nem azt jelenti, hogy mindig jókedvű vagyok, mindig minden könnyű.</w:t>
      </w:r>
      <w:r w:rsidR="004140DA">
        <w:t xml:space="preserve"> Áldott az, akit Isten áldott és áld meg.</w:t>
      </w:r>
      <w:r w:rsidR="00A51957">
        <w:t xml:space="preserve"> Mivel áld meg </w:t>
      </w:r>
      <w:r w:rsidR="00263868">
        <w:t>minket az Úr? ApCsel 3,26: „megáld titeket azzal, hogy mindenkit megtérít a maga gonoszságából”</w:t>
      </w:r>
      <w:r w:rsidR="00E63C23">
        <w:t xml:space="preserve"> – tehát boldog (áldott), akit Ő már megtéríthetett.</w:t>
      </w:r>
      <w:r w:rsidR="005841D9">
        <w:t xml:space="preserve"> „Akinek hamissága megbocsáttatott, vétke elfedeztetett.”</w:t>
      </w:r>
      <w:r w:rsidR="008C088B">
        <w:t xml:space="preserve"> </w:t>
      </w:r>
      <w:r w:rsidR="0046469F">
        <w:t xml:space="preserve">– </w:t>
      </w:r>
      <w:proofErr w:type="spellStart"/>
      <w:r w:rsidR="008C088B">
        <w:t>Ef</w:t>
      </w:r>
      <w:proofErr w:type="spellEnd"/>
      <w:r w:rsidR="008C088B">
        <w:t xml:space="preserve"> 1,3: „</w:t>
      </w:r>
      <w:r w:rsidR="008C088B" w:rsidRPr="008C088B">
        <w:t>megáldott minket mennyei világának minden lelki áldásával a Krisztusban</w:t>
      </w:r>
      <w:r w:rsidR="008C088B">
        <w:t>”</w:t>
      </w:r>
      <w:r w:rsidR="00E11206">
        <w:t>:</w:t>
      </w:r>
      <w:r w:rsidR="008B2E7A">
        <w:t xml:space="preserve"> azzal, hogy „szentek és feddhetetlenek legyünk előtte szeretetben”; azzal, hogy Őt</w:t>
      </w:r>
      <w:r w:rsidR="00507E3C">
        <w:t xml:space="preserve"> dicsérhetjük, magasztalhatjuk</w:t>
      </w:r>
      <w:r w:rsidR="003C5CB7">
        <w:t xml:space="preserve"> – akkor is, amikor a hitetlen panaszkodik, zúgolódik</w:t>
      </w:r>
      <w:r w:rsidR="00507E3C">
        <w:t xml:space="preserve">; </w:t>
      </w:r>
      <w:r w:rsidR="009E09D5">
        <w:t>hogy mi is tudunk áldani (1Pt 3,9).</w:t>
      </w:r>
      <w:r w:rsidR="006C0A2A">
        <w:t xml:space="preserve"> És áldottak leszünk az ítélet idején is (</w:t>
      </w:r>
      <w:proofErr w:type="spellStart"/>
      <w:r w:rsidR="006C0A2A">
        <w:t>Mt</w:t>
      </w:r>
      <w:proofErr w:type="spellEnd"/>
      <w:r w:rsidR="006C0A2A">
        <w:t xml:space="preserve"> 25,34).</w:t>
      </w:r>
    </w:p>
    <w:p w14:paraId="51775165" w14:textId="3F4E31A6" w:rsidR="00285226" w:rsidRDefault="00896794">
      <w:r>
        <w:t>„Boldog ember az, akinek az Úr bűnt nem tulajdonít” – akitől Ő elvette a bűneit.</w:t>
      </w:r>
      <w:r w:rsidR="00E17C00">
        <w:t xml:space="preserve"> Mi már tudjuk: Jézus Krisztus, Isten Fia</w:t>
      </w:r>
      <w:r w:rsidR="0008068E">
        <w:t>, Isten Báránya</w:t>
      </w:r>
      <w:r w:rsidR="00E17C00">
        <w:t xml:space="preserve"> vette magára.</w:t>
      </w:r>
      <w:r w:rsidR="00675FD7">
        <w:t xml:space="preserve"> Dávid </w:t>
      </w:r>
      <w:r w:rsidR="0008068E">
        <w:t>még csak a „kis” áldozati bárányokat láthatta.</w:t>
      </w:r>
      <w:r w:rsidR="005A57E9">
        <w:t xml:space="preserve"> Ahogy rátette a kezét a fejükre, hinnie kellett, hogy Isten elveszi az ő bűneit és átteszi a bárányra.</w:t>
      </w:r>
      <w:r w:rsidR="00A50A1B">
        <w:t xml:space="preserve"> Meg kellett vallania a bűnét ott, a szertartás közben is.</w:t>
      </w:r>
      <w:r w:rsidR="00C327AD">
        <w:t xml:space="preserve"> – Isten beszélt vele személyesen vagy prófétán keresztül, ez őt szíven találta, és késztette arra, hogy megvallja a bűnét.</w:t>
      </w:r>
      <w:r w:rsidR="0049768C">
        <w:t xml:space="preserve"> „Míg elhallgattam, megavultak csontjaim”: </w:t>
      </w:r>
      <w:r w:rsidR="001C5F9C">
        <w:t>tudott a bűnéről, de Isten nélkül akart „szabadulni” tőle: hallgatással, megmagyarázással</w:t>
      </w:r>
      <w:r w:rsidR="001A5770">
        <w:t>.</w:t>
      </w:r>
      <w:r w:rsidR="00017536">
        <w:t xml:space="preserve"> A megvallás nehéz, mert szégyennel jár, de csak így van szabadulás.</w:t>
      </w:r>
      <w:r w:rsidR="00285226">
        <w:t xml:space="preserve"> Ez először Istennel négyszemközt történik, így Dávid is, amikor bemutatta az áldozatot, már bizonyos lehetett benne, hogy Isten </w:t>
      </w:r>
      <w:r w:rsidR="00487234">
        <w:t>„leve</w:t>
      </w:r>
      <w:r w:rsidR="00A057AB">
        <w:t>tte</w:t>
      </w:r>
      <w:r w:rsidR="00487234">
        <w:t xml:space="preserve"> róla bűnei terhét”.</w:t>
      </w:r>
    </w:p>
    <w:p w14:paraId="204395E7" w14:textId="485E5F2C" w:rsidR="008C7320" w:rsidRDefault="00830136">
      <w:r>
        <w:t>„Ezért hozzád imádkozzék minden hívő, amíg megtalálhat” / „alkalmas időben”.</w:t>
      </w:r>
      <w:r w:rsidR="0000533D">
        <w:t xml:space="preserve"> Akkor van alkalmas idő (akkor találhatjuk meg Istent), amikor Ő</w:t>
      </w:r>
      <w:r w:rsidR="00887806">
        <w:t xml:space="preserve"> </w:t>
      </w:r>
      <w:r w:rsidR="00B24719">
        <w:t>adja ezt.</w:t>
      </w:r>
      <w:r w:rsidR="0060451B">
        <w:t xml:space="preserve"> Dávid esetében: amikor </w:t>
      </w:r>
      <w:r w:rsidR="006561A2">
        <w:t>szembesül a konkrét bűnnel, amit elkövetett</w:t>
      </w:r>
      <w:r w:rsidR="005F41F3">
        <w:t>, és Istennel, aki a bűnnel szemben szigorú, de a bűnöshöz kegyelmes.</w:t>
      </w:r>
      <w:r w:rsidR="00436403">
        <w:t xml:space="preserve"> Nekünk is ad ilyen alkalmas időket. Ha ezt valaki elutasítja, nem biztos, hogy kap újra.</w:t>
      </w:r>
    </w:p>
    <w:p w14:paraId="3380315A" w14:textId="57F5D207" w:rsidR="008872C7" w:rsidRDefault="00F401C5">
      <w:r>
        <w:t>„Ha nagy vizek áradnak is, nem érik el őt.”</w:t>
      </w:r>
      <w:r w:rsidR="003D026A">
        <w:t xml:space="preserve"> Dávidnak ez a tapasztalata</w:t>
      </w:r>
      <w:r w:rsidR="007C4E07">
        <w:t>: a benne bízókat megmenti az Úr földi veszélyektől is.</w:t>
      </w:r>
      <w:r w:rsidR="00151760">
        <w:t xml:space="preserve"> Mi sokszor belekerülünk ugyanolyan bajokba, mint a világ.</w:t>
      </w:r>
      <w:r w:rsidR="00FB3370">
        <w:t xml:space="preserve"> Istennek ezzel is célja van.</w:t>
      </w:r>
      <w:r w:rsidR="00CD328C">
        <w:t xml:space="preserve"> Pl. tanít, hogy </w:t>
      </w:r>
      <w:r w:rsidR="00C4381E">
        <w:t>bízzuk rá magunkat</w:t>
      </w:r>
      <w:r w:rsidR="00BA0CC9">
        <w:t>, aki meg tud szabadítani halálos veszedelemből is (2Kor 1,10)</w:t>
      </w:r>
      <w:r w:rsidR="00BB41FC">
        <w:t>, de ha nem teszi, akkor is az Övéi vagyunk.</w:t>
      </w:r>
      <w:r w:rsidR="00B545F8">
        <w:t xml:space="preserve"> „Körülvesz a szabadulás örömével” – ez nem az a szabadság, amit a világ annak tart, ahol nincsenek korlátok. Isten körülvesz – önmagával, a kegyelmével (10. v.); „minden oldalról körülfog” (Zsolt 139,5)</w:t>
      </w:r>
      <w:r w:rsidR="0022162D">
        <w:t xml:space="preserve"> – és „csodálatos nekem ez a tudás”.</w:t>
      </w:r>
    </w:p>
    <w:p w14:paraId="421C47A8" w14:textId="7E1AC1BE" w:rsidR="006B0458" w:rsidRDefault="005774C5">
      <w:r>
        <w:t>Megóv a veszélyektől azzal is, hogy bölccsé tesz, és a „szemeivel tanácsol”.</w:t>
      </w:r>
      <w:r w:rsidR="00632826">
        <w:t xml:space="preserve"> </w:t>
      </w:r>
      <w:r w:rsidR="00B11C99">
        <w:t>Nem „kantárral és zablával”</w:t>
      </w:r>
      <w:r w:rsidR="008829DA">
        <w:t>,</w:t>
      </w:r>
      <w:r w:rsidR="00B11C99">
        <w:t xml:space="preserve"> nem kényszerrel.</w:t>
      </w:r>
      <w:r w:rsidR="00E13A17">
        <w:t xml:space="preserve"> Rám néz, és én már abból tudhatom, mit kell tennem.</w:t>
      </w:r>
      <w:r w:rsidR="00195DB7">
        <w:t xml:space="preserve"> A bűnöst (aki nem enged Istennek) azért éri sok fájdalom, mert </w:t>
      </w:r>
      <w:r w:rsidR="00B01731">
        <w:t xml:space="preserve">csak a kényszernek enged, ezért </w:t>
      </w:r>
      <w:r w:rsidR="00195DB7">
        <w:t>folyton beleütközik azokba a korlátokba, amiket Isten helyezett oda – védelemül.</w:t>
      </w:r>
    </w:p>
    <w:p w14:paraId="39956B15" w14:textId="7E754DD1" w:rsidR="0088270D" w:rsidRDefault="00243241">
      <w:r>
        <w:lastRenderedPageBreak/>
        <w:t>Mi másként élhetünk.</w:t>
      </w:r>
      <w:r w:rsidR="00260C92">
        <w:t xml:space="preserve"> Jézus Krisztus azt mondta: „kövess engem”. Ő tanácsol a szemeivel, Ő vezet, tanít, ezért nem kell beleütköznünk a korlátokba.</w:t>
      </w:r>
    </w:p>
    <w:p w14:paraId="63C8D410" w14:textId="3F0A8916" w:rsidR="00983098" w:rsidRDefault="008C4196">
      <w:r>
        <w:t>„Ti igazak!” – nekünk szól, akiket Isten tett igazzá hit által.</w:t>
      </w:r>
      <w:r w:rsidR="00965AB8">
        <w:t xml:space="preserve"> Mi valóban örülhetünk az Úrnak</w:t>
      </w:r>
      <w:r w:rsidR="00020F57">
        <w:t xml:space="preserve"> és az Úrban.</w:t>
      </w:r>
      <w:r w:rsidR="0042491E">
        <w:t xml:space="preserve"> </w:t>
      </w:r>
      <w:r w:rsidR="00B53B68">
        <w:t>Minden más öröm elmúlik, az Úrban való öröm megmarad</w:t>
      </w:r>
      <w:r w:rsidR="002B2A7D">
        <w:t xml:space="preserve"> örökké.</w:t>
      </w:r>
      <w:r w:rsidR="00623ECA">
        <w:t xml:space="preserve"> Mert az alapja az Ő szabadítása – Jézus Krisztus áldozata, ami örökké érvényes.</w:t>
      </w:r>
      <w:r w:rsidR="00F702F4">
        <w:t xml:space="preserve"> A mennyben is ezért</w:t>
      </w:r>
      <w:r w:rsidR="005C4526">
        <w:t xml:space="preserve"> az áldozatért</w:t>
      </w:r>
      <w:r w:rsidR="00F702F4">
        <w:t xml:space="preserve"> dicsérik Őt (</w:t>
      </w:r>
      <w:r w:rsidR="004D1D33">
        <w:t>Jel 5,9</w:t>
      </w:r>
      <w:r w:rsidR="00F702F4">
        <w:t>), és fogjuk dicsérni mi is.</w:t>
      </w:r>
    </w:p>
    <w:p w14:paraId="4A7A5C1B" w14:textId="77777777" w:rsidR="00F702F4" w:rsidRDefault="00F702F4"/>
    <w:p w14:paraId="2FA5B36E" w14:textId="77777777" w:rsidR="0077426D" w:rsidRDefault="0077426D"/>
    <w:p w14:paraId="52D92D66" w14:textId="1895D0F5" w:rsidR="003816EA" w:rsidRDefault="003816EA" w:rsidP="003816EA">
      <w:r>
        <w:t>Zsolt 34,9</w:t>
      </w:r>
    </w:p>
    <w:p w14:paraId="1B922C0F" w14:textId="31556CA4" w:rsidR="0077426D" w:rsidRDefault="003C1498" w:rsidP="003816EA">
      <w:r>
        <w:t>„</w:t>
      </w:r>
      <w:r w:rsidR="003816EA">
        <w:t>Érezzétek, és lássátok, hogy jó az ÚR! Boldog az az ember, aki hozzá menekül.</w:t>
      </w:r>
      <w:r>
        <w:t>”</w:t>
      </w:r>
    </w:p>
    <w:p w14:paraId="0DF55A4C" w14:textId="77777777" w:rsidR="003816EA" w:rsidRDefault="003816EA" w:rsidP="003816EA"/>
    <w:sectPr w:rsidR="0038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1"/>
    <w:rsid w:val="00005112"/>
    <w:rsid w:val="0000533D"/>
    <w:rsid w:val="00017536"/>
    <w:rsid w:val="00020F57"/>
    <w:rsid w:val="0002239F"/>
    <w:rsid w:val="0003394B"/>
    <w:rsid w:val="0008068E"/>
    <w:rsid w:val="000B6265"/>
    <w:rsid w:val="000E2FD4"/>
    <w:rsid w:val="000F1EC3"/>
    <w:rsid w:val="000F7017"/>
    <w:rsid w:val="0010435E"/>
    <w:rsid w:val="00122F15"/>
    <w:rsid w:val="00151760"/>
    <w:rsid w:val="00195DB7"/>
    <w:rsid w:val="00196423"/>
    <w:rsid w:val="001A0F00"/>
    <w:rsid w:val="001A5770"/>
    <w:rsid w:val="001C5F9C"/>
    <w:rsid w:val="00210E6A"/>
    <w:rsid w:val="0022074E"/>
    <w:rsid w:val="0022162D"/>
    <w:rsid w:val="00243241"/>
    <w:rsid w:val="00260C92"/>
    <w:rsid w:val="00263868"/>
    <w:rsid w:val="00285226"/>
    <w:rsid w:val="002B2A7D"/>
    <w:rsid w:val="002B703C"/>
    <w:rsid w:val="002B788F"/>
    <w:rsid w:val="003055ED"/>
    <w:rsid w:val="003329A0"/>
    <w:rsid w:val="003816EA"/>
    <w:rsid w:val="003C1498"/>
    <w:rsid w:val="003C5CB7"/>
    <w:rsid w:val="003D026A"/>
    <w:rsid w:val="003E7B45"/>
    <w:rsid w:val="004140DA"/>
    <w:rsid w:val="00415DBA"/>
    <w:rsid w:val="00416668"/>
    <w:rsid w:val="00423A5A"/>
    <w:rsid w:val="0042491E"/>
    <w:rsid w:val="00436403"/>
    <w:rsid w:val="00456B42"/>
    <w:rsid w:val="0046469F"/>
    <w:rsid w:val="00477EFD"/>
    <w:rsid w:val="00483790"/>
    <w:rsid w:val="00487234"/>
    <w:rsid w:val="0049768C"/>
    <w:rsid w:val="004B5691"/>
    <w:rsid w:val="004D1D33"/>
    <w:rsid w:val="00507E3C"/>
    <w:rsid w:val="00513BED"/>
    <w:rsid w:val="00526944"/>
    <w:rsid w:val="00535F15"/>
    <w:rsid w:val="005774C5"/>
    <w:rsid w:val="005841D9"/>
    <w:rsid w:val="00584F60"/>
    <w:rsid w:val="005937A5"/>
    <w:rsid w:val="005959EE"/>
    <w:rsid w:val="005A57E9"/>
    <w:rsid w:val="005B585F"/>
    <w:rsid w:val="005C4526"/>
    <w:rsid w:val="005D5C52"/>
    <w:rsid w:val="005F41F3"/>
    <w:rsid w:val="0060451B"/>
    <w:rsid w:val="00607672"/>
    <w:rsid w:val="006148FD"/>
    <w:rsid w:val="00623ECA"/>
    <w:rsid w:val="00624D89"/>
    <w:rsid w:val="00632826"/>
    <w:rsid w:val="00641EE6"/>
    <w:rsid w:val="00651A3C"/>
    <w:rsid w:val="006561A2"/>
    <w:rsid w:val="00675FD7"/>
    <w:rsid w:val="00676835"/>
    <w:rsid w:val="00693AED"/>
    <w:rsid w:val="006B0458"/>
    <w:rsid w:val="006C0A2A"/>
    <w:rsid w:val="006D72F7"/>
    <w:rsid w:val="007028B3"/>
    <w:rsid w:val="00715234"/>
    <w:rsid w:val="0073267C"/>
    <w:rsid w:val="007346FD"/>
    <w:rsid w:val="00736070"/>
    <w:rsid w:val="00736762"/>
    <w:rsid w:val="007474ED"/>
    <w:rsid w:val="00747F0C"/>
    <w:rsid w:val="007562A2"/>
    <w:rsid w:val="0077426D"/>
    <w:rsid w:val="007C3585"/>
    <w:rsid w:val="007C4E07"/>
    <w:rsid w:val="008117D3"/>
    <w:rsid w:val="00830136"/>
    <w:rsid w:val="008457B9"/>
    <w:rsid w:val="0085165A"/>
    <w:rsid w:val="0085767B"/>
    <w:rsid w:val="0088270D"/>
    <w:rsid w:val="008829DA"/>
    <w:rsid w:val="00884528"/>
    <w:rsid w:val="008872C7"/>
    <w:rsid w:val="00887806"/>
    <w:rsid w:val="00895FC3"/>
    <w:rsid w:val="00896794"/>
    <w:rsid w:val="008B138F"/>
    <w:rsid w:val="008B2E7A"/>
    <w:rsid w:val="008C088B"/>
    <w:rsid w:val="008C12E1"/>
    <w:rsid w:val="008C4196"/>
    <w:rsid w:val="008C7320"/>
    <w:rsid w:val="008D7228"/>
    <w:rsid w:val="008F0974"/>
    <w:rsid w:val="008F4156"/>
    <w:rsid w:val="009032E2"/>
    <w:rsid w:val="009337DA"/>
    <w:rsid w:val="00947589"/>
    <w:rsid w:val="00965AB8"/>
    <w:rsid w:val="00983098"/>
    <w:rsid w:val="009900AF"/>
    <w:rsid w:val="0099017B"/>
    <w:rsid w:val="009E09D5"/>
    <w:rsid w:val="00A02F27"/>
    <w:rsid w:val="00A057AB"/>
    <w:rsid w:val="00A11631"/>
    <w:rsid w:val="00A13309"/>
    <w:rsid w:val="00A2799B"/>
    <w:rsid w:val="00A46EA3"/>
    <w:rsid w:val="00A50A1B"/>
    <w:rsid w:val="00A51957"/>
    <w:rsid w:val="00AA4B01"/>
    <w:rsid w:val="00B01731"/>
    <w:rsid w:val="00B11C99"/>
    <w:rsid w:val="00B24719"/>
    <w:rsid w:val="00B3047F"/>
    <w:rsid w:val="00B53B68"/>
    <w:rsid w:val="00B545F8"/>
    <w:rsid w:val="00BA0CC9"/>
    <w:rsid w:val="00BB41FC"/>
    <w:rsid w:val="00BE2E46"/>
    <w:rsid w:val="00BE2FC9"/>
    <w:rsid w:val="00C20C03"/>
    <w:rsid w:val="00C30750"/>
    <w:rsid w:val="00C327AD"/>
    <w:rsid w:val="00C4381E"/>
    <w:rsid w:val="00C574F3"/>
    <w:rsid w:val="00CA1980"/>
    <w:rsid w:val="00CD328C"/>
    <w:rsid w:val="00D33B23"/>
    <w:rsid w:val="00D66002"/>
    <w:rsid w:val="00D729F4"/>
    <w:rsid w:val="00D9539C"/>
    <w:rsid w:val="00DA619B"/>
    <w:rsid w:val="00DC320A"/>
    <w:rsid w:val="00DC586F"/>
    <w:rsid w:val="00DD0BBB"/>
    <w:rsid w:val="00DD79A4"/>
    <w:rsid w:val="00DF40BE"/>
    <w:rsid w:val="00E01548"/>
    <w:rsid w:val="00E068E7"/>
    <w:rsid w:val="00E11206"/>
    <w:rsid w:val="00E13A17"/>
    <w:rsid w:val="00E17C00"/>
    <w:rsid w:val="00E27EC6"/>
    <w:rsid w:val="00E315EC"/>
    <w:rsid w:val="00E45EEA"/>
    <w:rsid w:val="00E63C23"/>
    <w:rsid w:val="00E90A8A"/>
    <w:rsid w:val="00EA2B7D"/>
    <w:rsid w:val="00ED4409"/>
    <w:rsid w:val="00ED4D3D"/>
    <w:rsid w:val="00EE7C3C"/>
    <w:rsid w:val="00F0003E"/>
    <w:rsid w:val="00F0031F"/>
    <w:rsid w:val="00F24D05"/>
    <w:rsid w:val="00F401C5"/>
    <w:rsid w:val="00F702F4"/>
    <w:rsid w:val="00FB0FE3"/>
    <w:rsid w:val="00FB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2F1"/>
  <w15:chartTrackingRefBased/>
  <w15:docId w15:val="{2E6883A4-30C4-4621-87AF-B8E94618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4B0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556</Words>
  <Characters>3840</Characters>
  <Application>Microsoft Office Word</Application>
  <DocSecurity>0</DocSecurity>
  <Lines>32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177</cp:revision>
  <dcterms:created xsi:type="dcterms:W3CDTF">2024-02-03T06:59:00Z</dcterms:created>
  <dcterms:modified xsi:type="dcterms:W3CDTF">2024-02-03T09:39:00Z</dcterms:modified>
</cp:coreProperties>
</file>